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87" w:rsidRDefault="00481987" w:rsidP="00B41185">
      <w:pPr>
        <w:jc w:val="center"/>
        <w:rPr>
          <w:rFonts w:hint="eastAsia"/>
          <w:sz w:val="20"/>
          <w:szCs w:val="20"/>
        </w:rPr>
      </w:pPr>
    </w:p>
    <w:p w:rsidR="00084D68" w:rsidRPr="003C465B" w:rsidRDefault="00B41185" w:rsidP="003C465B">
      <w:pPr>
        <w:ind w:firstLineChars="300" w:firstLine="630"/>
        <w:jc w:val="left"/>
      </w:pPr>
      <w:r w:rsidRPr="004931B9">
        <w:rPr>
          <w:rFonts w:hint="eastAsia"/>
          <w:sz w:val="21"/>
          <w:szCs w:val="21"/>
        </w:rPr>
        <w:t>社会福祉法人</w:t>
      </w:r>
      <w:r>
        <w:rPr>
          <w:rFonts w:hint="eastAsia"/>
        </w:rPr>
        <w:t xml:space="preserve"> </w:t>
      </w:r>
      <w:r w:rsidRPr="003C465B">
        <w:rPr>
          <w:rFonts w:hint="eastAsia"/>
        </w:rPr>
        <w:t>大河原町社会福祉協議会</w:t>
      </w:r>
      <w:r w:rsidRPr="003C465B">
        <w:rPr>
          <w:rFonts w:hint="eastAsia"/>
        </w:rPr>
        <w:t xml:space="preserve"> </w:t>
      </w:r>
      <w:r w:rsidRPr="003C465B">
        <w:rPr>
          <w:rFonts w:hint="eastAsia"/>
        </w:rPr>
        <w:t>安全運転管理規程</w:t>
      </w:r>
    </w:p>
    <w:p w:rsidR="00B41185" w:rsidRDefault="00B41185" w:rsidP="00B41185">
      <w:pPr>
        <w:jc w:val="center"/>
      </w:pPr>
    </w:p>
    <w:p w:rsidR="00B41185" w:rsidRDefault="00B41185" w:rsidP="00B41185">
      <w:pPr>
        <w:jc w:val="center"/>
      </w:pPr>
      <w:r>
        <w:rPr>
          <w:rFonts w:hint="eastAsia"/>
        </w:rPr>
        <w:t>第１章　総　　則</w:t>
      </w:r>
    </w:p>
    <w:p w:rsidR="00B41185" w:rsidRDefault="00B41185" w:rsidP="00B41185">
      <w:pPr>
        <w:jc w:val="left"/>
      </w:pPr>
      <w:r>
        <w:rPr>
          <w:rFonts w:hint="eastAsia"/>
        </w:rPr>
        <w:t>（目　的）</w:t>
      </w:r>
    </w:p>
    <w:p w:rsidR="00B41185" w:rsidRDefault="00B41185" w:rsidP="00B41185">
      <w:pPr>
        <w:jc w:val="left"/>
      </w:pPr>
      <w:r>
        <w:rPr>
          <w:rFonts w:hint="eastAsia"/>
        </w:rPr>
        <w:t>第１条　この規程は、社会福祉法人大河原町社会福祉協議会（以下｢社協｣という。）が</w:t>
      </w:r>
    </w:p>
    <w:p w:rsidR="00B41185" w:rsidRDefault="00B41185" w:rsidP="00B41185">
      <w:pPr>
        <w:ind w:firstLineChars="100" w:firstLine="220"/>
        <w:jc w:val="left"/>
      </w:pPr>
      <w:r>
        <w:rPr>
          <w:rFonts w:hint="eastAsia"/>
        </w:rPr>
        <w:t>所有する車両の安全な運行ならびに適正な管理について必要な事項を定め、交通事故</w:t>
      </w:r>
    </w:p>
    <w:p w:rsidR="00B41185" w:rsidRDefault="00B41185" w:rsidP="00B41185">
      <w:pPr>
        <w:ind w:firstLineChars="100" w:firstLine="220"/>
        <w:jc w:val="left"/>
      </w:pPr>
      <w:r>
        <w:rPr>
          <w:rFonts w:hint="eastAsia"/>
        </w:rPr>
        <w:t>の撲滅を図ることを目的とする。</w:t>
      </w:r>
    </w:p>
    <w:p w:rsidR="00B41185" w:rsidRDefault="00B41185" w:rsidP="00B41185">
      <w:pPr>
        <w:jc w:val="left"/>
      </w:pPr>
      <w:r>
        <w:rPr>
          <w:rFonts w:hint="eastAsia"/>
        </w:rPr>
        <w:t>（心構え）</w:t>
      </w:r>
    </w:p>
    <w:p w:rsidR="00B41185" w:rsidRDefault="00B41185" w:rsidP="00B41185">
      <w:pPr>
        <w:jc w:val="left"/>
      </w:pPr>
      <w:r>
        <w:rPr>
          <w:rFonts w:hint="eastAsia"/>
        </w:rPr>
        <w:t>第２条　車両の運転にあたっては、常に人命尊重を旨とし、交通法規ならびにこの規程</w:t>
      </w:r>
    </w:p>
    <w:p w:rsidR="00B41185" w:rsidRDefault="00B41185" w:rsidP="00B41185">
      <w:pPr>
        <w:ind w:firstLineChars="100" w:firstLine="220"/>
        <w:jc w:val="left"/>
      </w:pPr>
      <w:r>
        <w:rPr>
          <w:rFonts w:hint="eastAsia"/>
        </w:rPr>
        <w:t>を遵守して安全運転に努めなければならない。</w:t>
      </w:r>
    </w:p>
    <w:p w:rsidR="005F547E" w:rsidRDefault="005F547E" w:rsidP="00B41185">
      <w:pPr>
        <w:ind w:firstLineChars="100" w:firstLine="220"/>
        <w:jc w:val="left"/>
      </w:pPr>
    </w:p>
    <w:p w:rsidR="00B41185" w:rsidRDefault="00B41185" w:rsidP="00B41185">
      <w:pPr>
        <w:ind w:firstLineChars="100" w:firstLine="220"/>
        <w:jc w:val="center"/>
      </w:pPr>
      <w:r>
        <w:rPr>
          <w:rFonts w:hint="eastAsia"/>
        </w:rPr>
        <w:t>第２章　安全運転管理者</w:t>
      </w:r>
    </w:p>
    <w:p w:rsidR="00B41185" w:rsidRDefault="00B41185" w:rsidP="00B41185">
      <w:pPr>
        <w:jc w:val="left"/>
      </w:pPr>
      <w:r>
        <w:rPr>
          <w:rFonts w:hint="eastAsia"/>
        </w:rPr>
        <w:t>（安全運転管理者の選任）</w:t>
      </w:r>
    </w:p>
    <w:p w:rsidR="00D348D0" w:rsidRDefault="00B41185" w:rsidP="00B41185">
      <w:pPr>
        <w:jc w:val="left"/>
      </w:pPr>
      <w:r>
        <w:rPr>
          <w:rFonts w:hint="eastAsia"/>
        </w:rPr>
        <w:t xml:space="preserve">第３条　</w:t>
      </w:r>
      <w:r w:rsidR="00D348D0">
        <w:rPr>
          <w:rFonts w:hint="eastAsia"/>
        </w:rPr>
        <w:t>安全運転管理者は、職員のうちから法定の要件を備える者を会長が選任するも</w:t>
      </w:r>
    </w:p>
    <w:p w:rsidR="00D348D0" w:rsidRDefault="00D348D0" w:rsidP="00D348D0">
      <w:pPr>
        <w:ind w:firstLineChars="100" w:firstLine="220"/>
        <w:jc w:val="left"/>
      </w:pPr>
      <w:r>
        <w:rPr>
          <w:rFonts w:hint="eastAsia"/>
        </w:rPr>
        <w:t>のとする。</w:t>
      </w:r>
    </w:p>
    <w:p w:rsidR="00B41185" w:rsidRDefault="00D348D0" w:rsidP="00B41185">
      <w:pPr>
        <w:jc w:val="left"/>
      </w:pPr>
      <w:r>
        <w:rPr>
          <w:rFonts w:hint="eastAsia"/>
        </w:rPr>
        <w:t>２　安全運転管理者を選任したときは、１５日以内に公安委員会に届け出るものとする。</w:t>
      </w:r>
    </w:p>
    <w:p w:rsidR="00D348D0" w:rsidRDefault="00D348D0" w:rsidP="00D348D0">
      <w:pPr>
        <w:jc w:val="left"/>
      </w:pPr>
      <w:r>
        <w:rPr>
          <w:rFonts w:hint="eastAsia"/>
        </w:rPr>
        <w:t>（安全運転管理者の任務）</w:t>
      </w:r>
    </w:p>
    <w:p w:rsidR="00D348D0" w:rsidRDefault="00D348D0" w:rsidP="00D348D0">
      <w:pPr>
        <w:jc w:val="left"/>
      </w:pPr>
      <w:r>
        <w:rPr>
          <w:rFonts w:hint="eastAsia"/>
        </w:rPr>
        <w:t>第４条　安全運転管理者は、安全運行や車両管理等に関する業務の全般を職務とする。</w:t>
      </w:r>
    </w:p>
    <w:p w:rsidR="00D348D0" w:rsidRDefault="00D348D0" w:rsidP="00D348D0">
      <w:pPr>
        <w:jc w:val="left"/>
      </w:pPr>
      <w:r>
        <w:rPr>
          <w:rFonts w:hint="eastAsia"/>
        </w:rPr>
        <w:t>２　安全運転管理者は、車両を運転する職員等に対して交通事故防止上必要な指示や指</w:t>
      </w:r>
    </w:p>
    <w:p w:rsidR="00D348D0" w:rsidRDefault="00D348D0" w:rsidP="00D348D0">
      <w:pPr>
        <w:ind w:firstLineChars="100" w:firstLine="220"/>
        <w:jc w:val="left"/>
      </w:pPr>
      <w:r>
        <w:rPr>
          <w:rFonts w:hint="eastAsia"/>
        </w:rPr>
        <w:t>導を行うものとする。</w:t>
      </w:r>
    </w:p>
    <w:p w:rsidR="00D348D0" w:rsidRDefault="00D348D0" w:rsidP="00B41185">
      <w:pPr>
        <w:jc w:val="left"/>
      </w:pPr>
      <w:r>
        <w:rPr>
          <w:rFonts w:hint="eastAsia"/>
        </w:rPr>
        <w:t>（安全運転管理者の解任）</w:t>
      </w:r>
    </w:p>
    <w:p w:rsidR="00D348D0" w:rsidRDefault="00D348D0" w:rsidP="00D348D0">
      <w:pPr>
        <w:jc w:val="left"/>
      </w:pPr>
      <w:r>
        <w:rPr>
          <w:rFonts w:hint="eastAsia"/>
        </w:rPr>
        <w:t>第５条　安全運転管理者が次の事項に該当する場合には、解任するものとする。</w:t>
      </w:r>
    </w:p>
    <w:p w:rsidR="00D14A96" w:rsidRDefault="000F7139" w:rsidP="00D14A96">
      <w:pPr>
        <w:jc w:val="left"/>
      </w:pPr>
      <w:r>
        <w:rPr>
          <w:rFonts w:hint="eastAsia"/>
        </w:rPr>
        <w:t>（１）</w:t>
      </w:r>
      <w:r w:rsidR="00D14A96">
        <w:rPr>
          <w:rFonts w:hint="eastAsia"/>
        </w:rPr>
        <w:t>異動や退職、その他の理由で安全運転管理業務が遂行できなくなったとき。</w:t>
      </w:r>
    </w:p>
    <w:p w:rsidR="00D14A96" w:rsidRDefault="000F7139" w:rsidP="00D348D0">
      <w:pPr>
        <w:jc w:val="left"/>
      </w:pPr>
      <w:r>
        <w:rPr>
          <w:rFonts w:hint="eastAsia"/>
        </w:rPr>
        <w:t>（２）公安委員会の解任命令を受けたとき。</w:t>
      </w:r>
    </w:p>
    <w:p w:rsidR="000F7139" w:rsidRDefault="000F7139" w:rsidP="000F7139">
      <w:pPr>
        <w:jc w:val="left"/>
      </w:pPr>
      <w:r>
        <w:rPr>
          <w:rFonts w:hint="eastAsia"/>
        </w:rPr>
        <w:t>（３）安全運転管理者として、ふさわしくない行為等があったとき。</w:t>
      </w:r>
    </w:p>
    <w:p w:rsidR="005F547E" w:rsidRDefault="005F547E" w:rsidP="000F7139">
      <w:pPr>
        <w:jc w:val="left"/>
      </w:pPr>
    </w:p>
    <w:p w:rsidR="000F7139" w:rsidRDefault="000F7139" w:rsidP="000F7139">
      <w:pPr>
        <w:jc w:val="center"/>
      </w:pPr>
      <w:r>
        <w:rPr>
          <w:rFonts w:hint="eastAsia"/>
        </w:rPr>
        <w:t>第３章　運転管理等</w:t>
      </w:r>
    </w:p>
    <w:p w:rsidR="000F7139" w:rsidRDefault="000F7139" w:rsidP="000F7139">
      <w:pPr>
        <w:jc w:val="left"/>
      </w:pPr>
      <w:r>
        <w:rPr>
          <w:rFonts w:hint="eastAsia"/>
        </w:rPr>
        <w:t>（安全運転の確保）</w:t>
      </w:r>
    </w:p>
    <w:p w:rsidR="000F7139" w:rsidRDefault="000F7139" w:rsidP="000F7139">
      <w:pPr>
        <w:jc w:val="left"/>
      </w:pPr>
      <w:r>
        <w:rPr>
          <w:rFonts w:hint="eastAsia"/>
        </w:rPr>
        <w:t>第６条　安全運転を確保するために、安全運転管理者は次のような措置をとるものとす</w:t>
      </w:r>
    </w:p>
    <w:p w:rsidR="000F7139" w:rsidRDefault="000F7139" w:rsidP="000F7139">
      <w:pPr>
        <w:ind w:firstLineChars="100" w:firstLine="220"/>
        <w:jc w:val="left"/>
      </w:pPr>
      <w:r>
        <w:rPr>
          <w:rFonts w:hint="eastAsia"/>
        </w:rPr>
        <w:t>る。</w:t>
      </w:r>
    </w:p>
    <w:p w:rsidR="000F7139" w:rsidRDefault="000F7139" w:rsidP="000F7139">
      <w:pPr>
        <w:jc w:val="left"/>
      </w:pPr>
      <w:r>
        <w:rPr>
          <w:rFonts w:hint="eastAsia"/>
        </w:rPr>
        <w:t>（１）無免許運転の禁止</w:t>
      </w:r>
    </w:p>
    <w:p w:rsidR="000F7139" w:rsidRDefault="000F7139" w:rsidP="000F7139">
      <w:pPr>
        <w:jc w:val="left"/>
      </w:pPr>
      <w:r>
        <w:rPr>
          <w:rFonts w:hint="eastAsia"/>
        </w:rPr>
        <w:t>（２）飲酒運転の禁止</w:t>
      </w:r>
    </w:p>
    <w:p w:rsidR="000F7139" w:rsidRDefault="000F7139" w:rsidP="000F7139">
      <w:pPr>
        <w:jc w:val="left"/>
      </w:pPr>
      <w:r>
        <w:rPr>
          <w:rFonts w:hint="eastAsia"/>
        </w:rPr>
        <w:t>（３）過労運転の禁止</w:t>
      </w:r>
    </w:p>
    <w:p w:rsidR="000F7139" w:rsidRDefault="000F7139" w:rsidP="000F7139">
      <w:pPr>
        <w:jc w:val="left"/>
      </w:pPr>
      <w:r>
        <w:rPr>
          <w:rFonts w:hint="eastAsia"/>
        </w:rPr>
        <w:t>（４）速度違反運転の禁止</w:t>
      </w:r>
    </w:p>
    <w:p w:rsidR="000F7139" w:rsidRDefault="000F7139" w:rsidP="000F7139">
      <w:pPr>
        <w:jc w:val="left"/>
      </w:pPr>
      <w:r>
        <w:rPr>
          <w:rFonts w:hint="eastAsia"/>
        </w:rPr>
        <w:t>（５）過積載運転の禁止</w:t>
      </w:r>
    </w:p>
    <w:p w:rsidR="000F7139" w:rsidRPr="000F7139" w:rsidRDefault="000F7139" w:rsidP="000F7139">
      <w:pPr>
        <w:jc w:val="left"/>
      </w:pPr>
      <w:r>
        <w:rPr>
          <w:rFonts w:hint="eastAsia"/>
        </w:rPr>
        <w:lastRenderedPageBreak/>
        <w:t>（６）</w:t>
      </w:r>
      <w:r w:rsidR="00D85D19">
        <w:rPr>
          <w:rFonts w:hint="eastAsia"/>
        </w:rPr>
        <w:t>放置</w:t>
      </w:r>
      <w:r>
        <w:rPr>
          <w:rFonts w:hint="eastAsia"/>
        </w:rPr>
        <w:t>行為の禁止</w:t>
      </w:r>
    </w:p>
    <w:p w:rsidR="000F7139" w:rsidRDefault="0037173A" w:rsidP="000F7139">
      <w:pPr>
        <w:jc w:val="left"/>
      </w:pPr>
      <w:r>
        <w:rPr>
          <w:rFonts w:hint="eastAsia"/>
        </w:rPr>
        <w:t>（７）その他、交通法規に違反する運転の禁止</w:t>
      </w:r>
    </w:p>
    <w:p w:rsidR="00D85D19" w:rsidRDefault="0037173A" w:rsidP="0037173A">
      <w:pPr>
        <w:jc w:val="left"/>
      </w:pPr>
      <w:r>
        <w:rPr>
          <w:rFonts w:hint="eastAsia"/>
        </w:rPr>
        <w:t>２　安全運転管理者は、交通法規に違反する運転の強要や助長または容認をしてはなら</w:t>
      </w:r>
    </w:p>
    <w:p w:rsidR="0037173A" w:rsidRDefault="0037173A" w:rsidP="00D85D19">
      <w:pPr>
        <w:ind w:firstLineChars="100" w:firstLine="220"/>
        <w:jc w:val="left"/>
      </w:pPr>
      <w:r>
        <w:rPr>
          <w:rFonts w:hint="eastAsia"/>
        </w:rPr>
        <w:t>ない。</w:t>
      </w:r>
    </w:p>
    <w:p w:rsidR="0037173A" w:rsidRDefault="0037173A" w:rsidP="0037173A">
      <w:pPr>
        <w:jc w:val="left"/>
      </w:pPr>
      <w:r>
        <w:rPr>
          <w:rFonts w:hint="eastAsia"/>
        </w:rPr>
        <w:t>（運行計画）</w:t>
      </w:r>
    </w:p>
    <w:p w:rsidR="0037173A" w:rsidRDefault="0037173A" w:rsidP="0037173A">
      <w:pPr>
        <w:jc w:val="left"/>
      </w:pPr>
      <w:r>
        <w:rPr>
          <w:rFonts w:hint="eastAsia"/>
        </w:rPr>
        <w:t>第７条　安全運転管理者は、運転者の能力や健康状態を把握し、適正な運行計画を立て</w:t>
      </w:r>
    </w:p>
    <w:p w:rsidR="0037173A" w:rsidRDefault="0037173A" w:rsidP="0037173A">
      <w:pPr>
        <w:ind w:firstLineChars="100" w:firstLine="220"/>
        <w:jc w:val="left"/>
      </w:pPr>
      <w:r>
        <w:rPr>
          <w:rFonts w:hint="eastAsia"/>
        </w:rPr>
        <w:t>なければならない。</w:t>
      </w:r>
    </w:p>
    <w:p w:rsidR="0037173A" w:rsidRDefault="0037173A" w:rsidP="0037173A">
      <w:pPr>
        <w:jc w:val="left"/>
      </w:pPr>
      <w:r>
        <w:rPr>
          <w:rFonts w:hint="eastAsia"/>
        </w:rPr>
        <w:t>（運転記録簿）</w:t>
      </w:r>
    </w:p>
    <w:p w:rsidR="00F255A3" w:rsidRDefault="0037173A" w:rsidP="0037173A">
      <w:pPr>
        <w:jc w:val="left"/>
      </w:pPr>
      <w:r>
        <w:rPr>
          <w:rFonts w:hint="eastAsia"/>
        </w:rPr>
        <w:t>第８条　安全運転管理者は、運転記録簿を備付けて運転者ごとに車両の運行開始と終了</w:t>
      </w:r>
    </w:p>
    <w:p w:rsidR="0037173A" w:rsidRDefault="0037173A" w:rsidP="00F255A3">
      <w:pPr>
        <w:ind w:firstLineChars="100" w:firstLine="220"/>
        <w:jc w:val="left"/>
      </w:pPr>
      <w:r>
        <w:rPr>
          <w:rFonts w:hint="eastAsia"/>
        </w:rPr>
        <w:t>時間、走行距離等を記録させ、運転の状況を把握しなければ</w:t>
      </w:r>
      <w:r w:rsidR="00F255A3">
        <w:rPr>
          <w:rFonts w:hint="eastAsia"/>
        </w:rPr>
        <w:t>ならない。</w:t>
      </w:r>
    </w:p>
    <w:p w:rsidR="0037173A" w:rsidRPr="0037173A" w:rsidRDefault="00F255A3" w:rsidP="0037173A">
      <w:pPr>
        <w:jc w:val="left"/>
      </w:pPr>
      <w:r>
        <w:rPr>
          <w:rFonts w:hint="eastAsia"/>
        </w:rPr>
        <w:t>（点　呼）</w:t>
      </w:r>
    </w:p>
    <w:p w:rsidR="00F255A3" w:rsidRDefault="00F255A3" w:rsidP="00F255A3">
      <w:pPr>
        <w:jc w:val="left"/>
      </w:pPr>
      <w:r>
        <w:rPr>
          <w:rFonts w:hint="eastAsia"/>
        </w:rPr>
        <w:t>第９条　安全運転管理者は、点呼等で服装や健康状態の観察を行い、安全運行上の諸注</w:t>
      </w:r>
    </w:p>
    <w:p w:rsidR="00F255A3" w:rsidRDefault="00F255A3" w:rsidP="00F255A3">
      <w:pPr>
        <w:ind w:leftChars="100" w:left="220"/>
        <w:jc w:val="left"/>
      </w:pPr>
      <w:r>
        <w:rPr>
          <w:rFonts w:hint="eastAsia"/>
        </w:rPr>
        <w:t>意を与えるとともに、異常気象時の場合には、状況に応じて必要な措置を講じるものとする。</w:t>
      </w:r>
    </w:p>
    <w:p w:rsidR="0037173A" w:rsidRPr="00F255A3" w:rsidRDefault="00F255A3" w:rsidP="000F7139">
      <w:pPr>
        <w:jc w:val="left"/>
      </w:pPr>
      <w:r>
        <w:rPr>
          <w:rFonts w:hint="eastAsia"/>
        </w:rPr>
        <w:t>（日常点検）</w:t>
      </w:r>
    </w:p>
    <w:p w:rsidR="00F255A3" w:rsidRDefault="00F255A3" w:rsidP="00F255A3">
      <w:pPr>
        <w:jc w:val="left"/>
      </w:pPr>
      <w:r>
        <w:rPr>
          <w:rFonts w:hint="eastAsia"/>
        </w:rPr>
        <w:t>第</w:t>
      </w:r>
      <w:r>
        <w:rPr>
          <w:rFonts w:hint="eastAsia"/>
        </w:rPr>
        <w:t>10</w:t>
      </w:r>
      <w:r>
        <w:rPr>
          <w:rFonts w:hint="eastAsia"/>
        </w:rPr>
        <w:t>条　安全運転管理者は、車両を運転しようとするものに対して、日常点検を実施</w:t>
      </w:r>
    </w:p>
    <w:p w:rsidR="00F255A3" w:rsidRDefault="00F255A3" w:rsidP="00F255A3">
      <w:pPr>
        <w:ind w:firstLineChars="100" w:firstLine="220"/>
        <w:jc w:val="left"/>
      </w:pPr>
      <w:r>
        <w:rPr>
          <w:rFonts w:hint="eastAsia"/>
        </w:rPr>
        <w:t>させなければならない。</w:t>
      </w:r>
    </w:p>
    <w:p w:rsidR="0037173A" w:rsidRPr="00F255A3" w:rsidRDefault="00F255A3" w:rsidP="000F7139">
      <w:pPr>
        <w:jc w:val="left"/>
      </w:pPr>
      <w:r>
        <w:rPr>
          <w:rFonts w:hint="eastAsia"/>
        </w:rPr>
        <w:t>（運転者教育の実施）</w:t>
      </w:r>
    </w:p>
    <w:p w:rsidR="00105A1C" w:rsidRDefault="00F255A3" w:rsidP="00F255A3">
      <w:pPr>
        <w:jc w:val="left"/>
      </w:pPr>
      <w:r>
        <w:rPr>
          <w:rFonts w:hint="eastAsia"/>
        </w:rPr>
        <w:t>第</w:t>
      </w:r>
      <w:r>
        <w:rPr>
          <w:rFonts w:hint="eastAsia"/>
        </w:rPr>
        <w:t>11</w:t>
      </w:r>
      <w:r>
        <w:rPr>
          <w:rFonts w:hint="eastAsia"/>
        </w:rPr>
        <w:t>条　安全運転管理者は、</w:t>
      </w:r>
      <w:r w:rsidR="00105A1C">
        <w:rPr>
          <w:rFonts w:hint="eastAsia"/>
        </w:rPr>
        <w:t>運転者に対し安全運転に関する指導や教育を行うよう努</w:t>
      </w:r>
    </w:p>
    <w:p w:rsidR="00F255A3" w:rsidRDefault="00105A1C" w:rsidP="00105A1C">
      <w:pPr>
        <w:ind w:firstLineChars="100" w:firstLine="220"/>
        <w:jc w:val="left"/>
      </w:pPr>
      <w:r>
        <w:rPr>
          <w:rFonts w:hint="eastAsia"/>
        </w:rPr>
        <w:t>めなければならない。</w:t>
      </w:r>
    </w:p>
    <w:p w:rsidR="000F7139" w:rsidRPr="00105A1C" w:rsidRDefault="00105A1C" w:rsidP="000F7139">
      <w:pPr>
        <w:jc w:val="left"/>
      </w:pPr>
      <w:r>
        <w:rPr>
          <w:rFonts w:hint="eastAsia"/>
        </w:rPr>
        <w:t>（応急用具の備付け）</w:t>
      </w:r>
    </w:p>
    <w:p w:rsidR="00105A1C" w:rsidRDefault="00105A1C" w:rsidP="00D348D0">
      <w:pPr>
        <w:jc w:val="left"/>
      </w:pPr>
      <w:r>
        <w:rPr>
          <w:rFonts w:hint="eastAsia"/>
        </w:rPr>
        <w:t>第</w:t>
      </w:r>
      <w:r>
        <w:rPr>
          <w:rFonts w:hint="eastAsia"/>
        </w:rPr>
        <w:t>12</w:t>
      </w:r>
      <w:r>
        <w:rPr>
          <w:rFonts w:hint="eastAsia"/>
        </w:rPr>
        <w:t>条　車両には応急用具を備え付け、運転者がその使用方法を習熟するよう教育し</w:t>
      </w:r>
    </w:p>
    <w:p w:rsidR="000F7139" w:rsidRDefault="00105A1C" w:rsidP="00105A1C">
      <w:pPr>
        <w:ind w:firstLineChars="100" w:firstLine="220"/>
        <w:jc w:val="left"/>
      </w:pPr>
      <w:r>
        <w:rPr>
          <w:rFonts w:hint="eastAsia"/>
        </w:rPr>
        <w:t>なければならない。</w:t>
      </w:r>
    </w:p>
    <w:p w:rsidR="005F547E" w:rsidRPr="000F7139" w:rsidRDefault="005F547E" w:rsidP="00105A1C">
      <w:pPr>
        <w:ind w:firstLineChars="100" w:firstLine="220"/>
        <w:jc w:val="left"/>
      </w:pPr>
    </w:p>
    <w:p w:rsidR="00D348D0" w:rsidRDefault="00105A1C" w:rsidP="00105A1C">
      <w:pPr>
        <w:jc w:val="center"/>
      </w:pPr>
      <w:r>
        <w:rPr>
          <w:rFonts w:hint="eastAsia"/>
        </w:rPr>
        <w:t>第４章　車両管理等</w:t>
      </w:r>
    </w:p>
    <w:p w:rsidR="00105A1C" w:rsidRDefault="00105A1C" w:rsidP="00105A1C">
      <w:pPr>
        <w:jc w:val="left"/>
      </w:pPr>
      <w:r>
        <w:rPr>
          <w:rFonts w:hint="eastAsia"/>
        </w:rPr>
        <w:t>（車両の業務外使用の禁止）</w:t>
      </w:r>
    </w:p>
    <w:p w:rsidR="00105A1C" w:rsidRDefault="00105A1C" w:rsidP="00105A1C">
      <w:pPr>
        <w:jc w:val="left"/>
      </w:pPr>
      <w:r>
        <w:rPr>
          <w:rFonts w:hint="eastAsia"/>
        </w:rPr>
        <w:t>第</w:t>
      </w:r>
      <w:r>
        <w:rPr>
          <w:rFonts w:hint="eastAsia"/>
        </w:rPr>
        <w:t>13</w:t>
      </w:r>
      <w:r>
        <w:rPr>
          <w:rFonts w:hint="eastAsia"/>
        </w:rPr>
        <w:t>条　社協の所有する車両を社協業務以外の目的に使用させてはならない。</w:t>
      </w:r>
    </w:p>
    <w:p w:rsidR="00105A1C" w:rsidRDefault="00105A1C" w:rsidP="00105A1C">
      <w:pPr>
        <w:jc w:val="left"/>
      </w:pPr>
      <w:r>
        <w:rPr>
          <w:rFonts w:hint="eastAsia"/>
        </w:rPr>
        <w:t>２　やむを得ず社協業務以外で使用する場合は、事前に所定の申請書によって会長の許</w:t>
      </w:r>
    </w:p>
    <w:p w:rsidR="00105A1C" w:rsidRDefault="00105A1C" w:rsidP="00105A1C">
      <w:pPr>
        <w:ind w:firstLineChars="100" w:firstLine="220"/>
        <w:jc w:val="left"/>
      </w:pPr>
      <w:r>
        <w:rPr>
          <w:rFonts w:hint="eastAsia"/>
        </w:rPr>
        <w:t>可を得るものとする。</w:t>
      </w:r>
    </w:p>
    <w:p w:rsidR="00105A1C" w:rsidRDefault="00105A1C" w:rsidP="00105A1C">
      <w:pPr>
        <w:jc w:val="left"/>
      </w:pPr>
      <w:r>
        <w:rPr>
          <w:rFonts w:hint="eastAsia"/>
        </w:rPr>
        <w:t>（車両管理台帳）</w:t>
      </w:r>
    </w:p>
    <w:p w:rsidR="00D85D19" w:rsidRDefault="00105A1C" w:rsidP="00372A5C">
      <w:pPr>
        <w:jc w:val="left"/>
      </w:pPr>
      <w:r>
        <w:rPr>
          <w:rFonts w:hint="eastAsia"/>
        </w:rPr>
        <w:t>第</w:t>
      </w:r>
      <w:r>
        <w:rPr>
          <w:rFonts w:hint="eastAsia"/>
        </w:rPr>
        <w:t>14</w:t>
      </w:r>
      <w:r>
        <w:rPr>
          <w:rFonts w:hint="eastAsia"/>
        </w:rPr>
        <w:t xml:space="preserve">条　</w:t>
      </w:r>
      <w:r w:rsidR="00372A5C">
        <w:rPr>
          <w:rFonts w:hint="eastAsia"/>
        </w:rPr>
        <w:t>安全運転管理者は、車両管理台帳を備え付けて、車両の整備状況、車検の有</w:t>
      </w:r>
    </w:p>
    <w:p w:rsidR="00372A5C" w:rsidRDefault="00372A5C" w:rsidP="00D85D19">
      <w:pPr>
        <w:ind w:firstLineChars="100" w:firstLine="220"/>
        <w:jc w:val="left"/>
      </w:pPr>
      <w:r>
        <w:rPr>
          <w:rFonts w:hint="eastAsia"/>
        </w:rPr>
        <w:t>効期間、自動車保険の付保状況等の把握に努めるものとする。</w:t>
      </w:r>
    </w:p>
    <w:p w:rsidR="00372A5C" w:rsidRDefault="00372A5C" w:rsidP="00372A5C">
      <w:pPr>
        <w:jc w:val="left"/>
      </w:pPr>
      <w:r>
        <w:rPr>
          <w:rFonts w:hint="eastAsia"/>
        </w:rPr>
        <w:t>（鍵の保管）</w:t>
      </w:r>
    </w:p>
    <w:p w:rsidR="00372A5C" w:rsidRDefault="00372A5C" w:rsidP="00372A5C">
      <w:pPr>
        <w:jc w:val="left"/>
      </w:pPr>
      <w:r>
        <w:rPr>
          <w:rFonts w:hint="eastAsia"/>
        </w:rPr>
        <w:t>第</w:t>
      </w:r>
      <w:r>
        <w:rPr>
          <w:rFonts w:hint="eastAsia"/>
        </w:rPr>
        <w:t>15</w:t>
      </w:r>
      <w:r>
        <w:rPr>
          <w:rFonts w:hint="eastAsia"/>
        </w:rPr>
        <w:t>条　車両の鍵は必ず所定の保管場所に収納するものとし、安全運転管理者が保管</w:t>
      </w:r>
    </w:p>
    <w:p w:rsidR="00372A5C" w:rsidRDefault="00372A5C" w:rsidP="00372A5C">
      <w:pPr>
        <w:ind w:firstLineChars="100" w:firstLine="220"/>
        <w:jc w:val="left"/>
      </w:pPr>
      <w:r>
        <w:rPr>
          <w:rFonts w:hint="eastAsia"/>
        </w:rPr>
        <w:t>にあたるものとする。</w:t>
      </w:r>
    </w:p>
    <w:p w:rsidR="005F547E" w:rsidRDefault="005F547E" w:rsidP="00372A5C">
      <w:pPr>
        <w:ind w:firstLineChars="100" w:firstLine="220"/>
        <w:jc w:val="left"/>
      </w:pPr>
    </w:p>
    <w:p w:rsidR="00372A5C" w:rsidRDefault="00372A5C" w:rsidP="00372A5C">
      <w:pPr>
        <w:jc w:val="center"/>
      </w:pPr>
      <w:r>
        <w:rPr>
          <w:rFonts w:hint="eastAsia"/>
        </w:rPr>
        <w:lastRenderedPageBreak/>
        <w:t>第５条　事故処理</w:t>
      </w:r>
    </w:p>
    <w:p w:rsidR="00372A5C" w:rsidRDefault="00372A5C" w:rsidP="00372A5C">
      <w:pPr>
        <w:jc w:val="left"/>
      </w:pPr>
      <w:r>
        <w:rPr>
          <w:rFonts w:hint="eastAsia"/>
        </w:rPr>
        <w:t>（事故発生時の措置）</w:t>
      </w:r>
    </w:p>
    <w:p w:rsidR="008C13BB" w:rsidRDefault="00372A5C" w:rsidP="00372A5C">
      <w:pPr>
        <w:jc w:val="left"/>
      </w:pPr>
      <w:r>
        <w:rPr>
          <w:rFonts w:hint="eastAsia"/>
        </w:rPr>
        <w:t>第</w:t>
      </w:r>
      <w:r>
        <w:rPr>
          <w:rFonts w:hint="eastAsia"/>
        </w:rPr>
        <w:t>16</w:t>
      </w:r>
      <w:r>
        <w:rPr>
          <w:rFonts w:hint="eastAsia"/>
        </w:rPr>
        <w:t>条　安全運転管理者は、運転者から</w:t>
      </w:r>
      <w:r w:rsidR="008C13BB">
        <w:rPr>
          <w:rFonts w:hint="eastAsia"/>
        </w:rPr>
        <w:t>交通事故発生の報告を受けた場合、運転者に</w:t>
      </w:r>
    </w:p>
    <w:p w:rsidR="008C13BB" w:rsidRDefault="008C13BB" w:rsidP="008C13BB">
      <w:pPr>
        <w:ind w:firstLineChars="100" w:firstLine="220"/>
        <w:jc w:val="left"/>
      </w:pPr>
      <w:r>
        <w:rPr>
          <w:rFonts w:hint="eastAsia"/>
        </w:rPr>
        <w:t>適切な処置をとるよう指示しなければならない。</w:t>
      </w:r>
    </w:p>
    <w:p w:rsidR="008C13BB" w:rsidRDefault="008C13BB" w:rsidP="00372A5C">
      <w:pPr>
        <w:jc w:val="left"/>
      </w:pPr>
      <w:r>
        <w:rPr>
          <w:rFonts w:hint="eastAsia"/>
        </w:rPr>
        <w:t>（事故の処理）</w:t>
      </w:r>
    </w:p>
    <w:p w:rsidR="008C13BB" w:rsidRDefault="008C13BB" w:rsidP="00372A5C">
      <w:pPr>
        <w:jc w:val="left"/>
      </w:pPr>
      <w:r>
        <w:rPr>
          <w:rFonts w:hint="eastAsia"/>
        </w:rPr>
        <w:t>第</w:t>
      </w:r>
      <w:r>
        <w:rPr>
          <w:rFonts w:hint="eastAsia"/>
        </w:rPr>
        <w:t>17</w:t>
      </w:r>
      <w:r>
        <w:rPr>
          <w:rFonts w:hint="eastAsia"/>
        </w:rPr>
        <w:t>条　安全運転管理者は、</w:t>
      </w:r>
      <w:r w:rsidR="00372A5C">
        <w:rPr>
          <w:rFonts w:hint="eastAsia"/>
        </w:rPr>
        <w:t>事故を起こした運転者に交通事故報告書を提出させると</w:t>
      </w:r>
    </w:p>
    <w:p w:rsidR="00372A5C" w:rsidRDefault="00372A5C" w:rsidP="008C13BB">
      <w:pPr>
        <w:ind w:firstLineChars="100" w:firstLine="220"/>
        <w:jc w:val="left"/>
      </w:pPr>
      <w:r>
        <w:rPr>
          <w:rFonts w:hint="eastAsia"/>
        </w:rPr>
        <w:t>ともに、保険会社に事故発生</w:t>
      </w:r>
      <w:r w:rsidR="008C13BB">
        <w:rPr>
          <w:rFonts w:hint="eastAsia"/>
        </w:rPr>
        <w:t>状況等の必要な事項を通知するものとする。</w:t>
      </w:r>
    </w:p>
    <w:p w:rsidR="00372A5C" w:rsidRPr="00372A5C" w:rsidRDefault="008C13BB" w:rsidP="00372A5C">
      <w:pPr>
        <w:jc w:val="left"/>
      </w:pPr>
      <w:r>
        <w:rPr>
          <w:rFonts w:hint="eastAsia"/>
        </w:rPr>
        <w:t>（事故の損害等の負担）</w:t>
      </w:r>
    </w:p>
    <w:p w:rsidR="008C13BB" w:rsidRDefault="008C13BB" w:rsidP="00105A1C">
      <w:pPr>
        <w:jc w:val="left"/>
      </w:pPr>
      <w:r>
        <w:rPr>
          <w:rFonts w:hint="eastAsia"/>
        </w:rPr>
        <w:t>第</w:t>
      </w:r>
      <w:r>
        <w:rPr>
          <w:rFonts w:hint="eastAsia"/>
        </w:rPr>
        <w:t>18</w:t>
      </w:r>
      <w:r>
        <w:rPr>
          <w:rFonts w:hint="eastAsia"/>
        </w:rPr>
        <w:t>条　社協の所有する車両によって、業務中に生じた事故については、運転者の故</w:t>
      </w:r>
    </w:p>
    <w:p w:rsidR="00105A1C" w:rsidRDefault="008C13BB" w:rsidP="008C13BB">
      <w:pPr>
        <w:ind w:firstLineChars="100" w:firstLine="220"/>
        <w:jc w:val="left"/>
      </w:pPr>
      <w:r>
        <w:rPr>
          <w:rFonts w:hint="eastAsia"/>
        </w:rPr>
        <w:t>意または重大な過失等に基づく場合を除いて、原則として社協がその責任を負担する。</w:t>
      </w:r>
    </w:p>
    <w:p w:rsidR="008C13BB" w:rsidRDefault="008C13BB" w:rsidP="008C13BB">
      <w:pPr>
        <w:jc w:val="left"/>
      </w:pPr>
      <w:r>
        <w:rPr>
          <w:rFonts w:hint="eastAsia"/>
        </w:rPr>
        <w:t>２　業務外で起こった</w:t>
      </w:r>
      <w:r w:rsidR="0035741A">
        <w:rPr>
          <w:rFonts w:hint="eastAsia"/>
        </w:rPr>
        <w:t>事故は、社協は責任を負わず、その損害も負担しない。</w:t>
      </w:r>
    </w:p>
    <w:p w:rsidR="0035741A" w:rsidRDefault="0035741A" w:rsidP="008C13BB">
      <w:pPr>
        <w:jc w:val="left"/>
      </w:pPr>
      <w:r>
        <w:rPr>
          <w:rFonts w:hint="eastAsia"/>
        </w:rPr>
        <w:t xml:space="preserve">　　　附　則</w:t>
      </w:r>
    </w:p>
    <w:p w:rsidR="0035741A" w:rsidRDefault="0035741A" w:rsidP="008C13BB">
      <w:pPr>
        <w:jc w:val="left"/>
      </w:pPr>
      <w:r>
        <w:rPr>
          <w:rFonts w:hint="eastAsia"/>
        </w:rPr>
        <w:t xml:space="preserve">　この規程は、平成</w:t>
      </w:r>
      <w:r w:rsidR="00F1787C">
        <w:rPr>
          <w:rFonts w:hint="eastAsia"/>
        </w:rPr>
        <w:t>２３</w:t>
      </w:r>
      <w:r>
        <w:rPr>
          <w:rFonts w:hint="eastAsia"/>
        </w:rPr>
        <w:t>年</w:t>
      </w:r>
      <w:r w:rsidR="006E6148">
        <w:rPr>
          <w:rFonts w:hint="eastAsia"/>
        </w:rPr>
        <w:t>４</w:t>
      </w:r>
      <w:r>
        <w:rPr>
          <w:rFonts w:hint="eastAsia"/>
        </w:rPr>
        <w:t>月</w:t>
      </w:r>
      <w:r w:rsidR="003C465B">
        <w:rPr>
          <w:rFonts w:hint="eastAsia"/>
        </w:rPr>
        <w:t>２</w:t>
      </w:r>
      <w:r w:rsidR="006E6148">
        <w:rPr>
          <w:rFonts w:hint="eastAsia"/>
        </w:rPr>
        <w:t>２</w:t>
      </w:r>
      <w:r>
        <w:rPr>
          <w:rFonts w:hint="eastAsia"/>
        </w:rPr>
        <w:t>日より実施する。</w:t>
      </w:r>
    </w:p>
    <w:p w:rsidR="008C13BB" w:rsidRPr="006E6148" w:rsidRDefault="008C13BB" w:rsidP="008C13BB">
      <w:pPr>
        <w:ind w:firstLineChars="100" w:firstLine="220"/>
        <w:jc w:val="left"/>
        <w:rPr>
          <w:rFonts w:hint="eastAsia"/>
        </w:rPr>
      </w:pPr>
    </w:p>
    <w:sectPr w:rsidR="008C13BB" w:rsidRPr="006E6148" w:rsidSect="00084D6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7E" w:rsidRDefault="005F547E" w:rsidP="005F547E">
      <w:r>
        <w:separator/>
      </w:r>
    </w:p>
  </w:endnote>
  <w:endnote w:type="continuationSeparator" w:id="1">
    <w:p w:rsidR="005F547E" w:rsidRDefault="005F547E" w:rsidP="005F547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7E" w:rsidRDefault="005F547E" w:rsidP="005F547E">
      <w:r>
        <w:separator/>
      </w:r>
    </w:p>
  </w:footnote>
  <w:footnote w:type="continuationSeparator" w:id="1">
    <w:p w:rsidR="005F547E" w:rsidRDefault="005F547E" w:rsidP="005F54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1185"/>
    <w:rsid w:val="0006331B"/>
    <w:rsid w:val="00084D68"/>
    <w:rsid w:val="000F7139"/>
    <w:rsid w:val="00105A1C"/>
    <w:rsid w:val="0012680F"/>
    <w:rsid w:val="00311CDB"/>
    <w:rsid w:val="0034793D"/>
    <w:rsid w:val="00354FC9"/>
    <w:rsid w:val="0035741A"/>
    <w:rsid w:val="0037173A"/>
    <w:rsid w:val="00372A5C"/>
    <w:rsid w:val="003C465B"/>
    <w:rsid w:val="00481987"/>
    <w:rsid w:val="004931B9"/>
    <w:rsid w:val="005062CC"/>
    <w:rsid w:val="005F547E"/>
    <w:rsid w:val="006E6148"/>
    <w:rsid w:val="008B2DB4"/>
    <w:rsid w:val="008C13BB"/>
    <w:rsid w:val="00991F35"/>
    <w:rsid w:val="00A33083"/>
    <w:rsid w:val="00B12431"/>
    <w:rsid w:val="00B41185"/>
    <w:rsid w:val="00BD380B"/>
    <w:rsid w:val="00D14A96"/>
    <w:rsid w:val="00D348D0"/>
    <w:rsid w:val="00D85D19"/>
    <w:rsid w:val="00ED44FA"/>
    <w:rsid w:val="00F1787C"/>
    <w:rsid w:val="00F255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D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547E"/>
    <w:pPr>
      <w:tabs>
        <w:tab w:val="center" w:pos="4252"/>
        <w:tab w:val="right" w:pos="8504"/>
      </w:tabs>
      <w:snapToGrid w:val="0"/>
    </w:pPr>
  </w:style>
  <w:style w:type="character" w:customStyle="1" w:styleId="a4">
    <w:name w:val="ヘッダー (文字)"/>
    <w:basedOn w:val="a0"/>
    <w:link w:val="a3"/>
    <w:uiPriority w:val="99"/>
    <w:semiHidden/>
    <w:rsid w:val="005F547E"/>
  </w:style>
  <w:style w:type="paragraph" w:styleId="a5">
    <w:name w:val="footer"/>
    <w:basedOn w:val="a"/>
    <w:link w:val="a6"/>
    <w:uiPriority w:val="99"/>
    <w:semiHidden/>
    <w:unhideWhenUsed/>
    <w:rsid w:val="005F547E"/>
    <w:pPr>
      <w:tabs>
        <w:tab w:val="center" w:pos="4252"/>
        <w:tab w:val="right" w:pos="8504"/>
      </w:tabs>
      <w:snapToGrid w:val="0"/>
    </w:pPr>
  </w:style>
  <w:style w:type="character" w:customStyle="1" w:styleId="a6">
    <w:name w:val="フッター (文字)"/>
    <w:basedOn w:val="a0"/>
    <w:link w:val="a5"/>
    <w:uiPriority w:val="99"/>
    <w:semiHidden/>
    <w:rsid w:val="005F54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18CA2-EB08-43CD-ABDE-4103CE07C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261</Words>
  <Characters>1491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dc:creator>
  <cp:keywords/>
  <dc:description/>
  <cp:lastModifiedBy>Mate</cp:lastModifiedBy>
  <cp:revision>9</cp:revision>
  <cp:lastPrinted>2011-04-06T06:34:00Z</cp:lastPrinted>
  <dcterms:created xsi:type="dcterms:W3CDTF">2010-07-08T02:37:00Z</dcterms:created>
  <dcterms:modified xsi:type="dcterms:W3CDTF">2011-04-06T06:38:00Z</dcterms:modified>
</cp:coreProperties>
</file>